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</w:t>
      </w:r>
      <w:r w:rsidR="00D44C7D">
        <w:rPr>
          <w:rFonts w:ascii="Times New Roman" w:eastAsia="Times New Roman" w:hAnsi="Times New Roman" w:cs="Times New Roman"/>
          <w:b/>
          <w:sz w:val="28"/>
          <w:szCs w:val="28"/>
        </w:rPr>
        <w:t xml:space="preserve">ТЫ-МАНСИЙСКИЙ АВТОНОМНЫЙ ОКРУГ - </w:t>
      </w: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58D" w:rsidRPr="008C6295" w:rsidRDefault="0063058D" w:rsidP="0063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3058D" w:rsidRPr="008C6295" w:rsidRDefault="0063058D" w:rsidP="0063058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058D" w:rsidRPr="00B81F4B" w:rsidRDefault="006E191A" w:rsidP="0063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28.02.2019</w:t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8649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58D" w:rsidRPr="008C6295" w:rsidRDefault="0063058D" w:rsidP="0063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58D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63058D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депутатов от 15.10.2015</w:t>
      </w:r>
    </w:p>
    <w:p w:rsidR="0063058D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22 «Об установлении земельного</w:t>
      </w:r>
    </w:p>
    <w:p w:rsidR="0063058D" w:rsidRPr="006E1768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налога»</w:t>
      </w:r>
    </w:p>
    <w:p w:rsidR="0063058D" w:rsidRDefault="0063058D" w:rsidP="0063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58D" w:rsidRDefault="00473ECF" w:rsidP="0063058D">
      <w:pPr>
        <w:pStyle w:val="a7"/>
        <w:rPr>
          <w:szCs w:val="28"/>
        </w:rPr>
      </w:pPr>
      <w:r>
        <w:rPr>
          <w:szCs w:val="28"/>
        </w:rPr>
        <w:t>В соответствии с Федеральным</w:t>
      </w:r>
      <w:r w:rsidR="0063058D" w:rsidRPr="006E1768">
        <w:rPr>
          <w:szCs w:val="28"/>
        </w:rPr>
        <w:t xml:space="preserve"> закон</w:t>
      </w:r>
      <w:r>
        <w:rPr>
          <w:szCs w:val="28"/>
        </w:rPr>
        <w:t>ом</w:t>
      </w:r>
      <w:r w:rsidR="0063058D" w:rsidRPr="006E1768">
        <w:rPr>
          <w:szCs w:val="28"/>
        </w:rPr>
        <w:t xml:space="preserve"> от </w:t>
      </w:r>
      <w:r>
        <w:rPr>
          <w:szCs w:val="28"/>
        </w:rPr>
        <w:t>25.02.1999</w:t>
      </w:r>
      <w:r w:rsidR="0063058D" w:rsidRPr="006E1768">
        <w:rPr>
          <w:szCs w:val="28"/>
        </w:rPr>
        <w:t xml:space="preserve"> № </w:t>
      </w:r>
      <w:r>
        <w:rPr>
          <w:szCs w:val="28"/>
        </w:rPr>
        <w:t>39</w:t>
      </w:r>
      <w:r w:rsidR="0063058D" w:rsidRPr="006E1768">
        <w:rPr>
          <w:szCs w:val="28"/>
        </w:rPr>
        <w:t>-ФЗ «</w:t>
      </w:r>
      <w:r>
        <w:rPr>
          <w:szCs w:val="28"/>
        </w:rPr>
        <w:t>Об инвестиционной деятельности в Российской Федерации, осуществляемой в форме капитальных вложений</w:t>
      </w:r>
      <w:r w:rsidR="0063058D">
        <w:rPr>
          <w:szCs w:val="28"/>
        </w:rPr>
        <w:t xml:space="preserve">», руководствуясь </w:t>
      </w:r>
      <w:r w:rsidR="0063058D" w:rsidRPr="006E1768">
        <w:rPr>
          <w:szCs w:val="28"/>
        </w:rPr>
        <w:t xml:space="preserve">Уставом сельского поселения </w:t>
      </w:r>
      <w:r w:rsidR="0063058D">
        <w:rPr>
          <w:szCs w:val="28"/>
        </w:rPr>
        <w:t>Красноленинский</w:t>
      </w:r>
      <w:r w:rsidR="0063058D" w:rsidRPr="006E1768">
        <w:rPr>
          <w:szCs w:val="28"/>
        </w:rPr>
        <w:t>,</w:t>
      </w:r>
    </w:p>
    <w:p w:rsidR="0063058D" w:rsidRDefault="0063058D" w:rsidP="0063058D">
      <w:pPr>
        <w:pStyle w:val="a7"/>
        <w:jc w:val="center"/>
        <w:rPr>
          <w:szCs w:val="28"/>
        </w:rPr>
      </w:pPr>
    </w:p>
    <w:p w:rsidR="0063058D" w:rsidRPr="00BE6586" w:rsidRDefault="0063058D" w:rsidP="0063058D">
      <w:pPr>
        <w:pStyle w:val="a7"/>
        <w:jc w:val="center"/>
        <w:rPr>
          <w:b/>
          <w:szCs w:val="28"/>
        </w:rPr>
      </w:pPr>
      <w:r w:rsidRPr="00BE6586">
        <w:rPr>
          <w:b/>
          <w:szCs w:val="28"/>
        </w:rPr>
        <w:t>Совет депутатов сельского поселения Красноленинский</w:t>
      </w:r>
    </w:p>
    <w:p w:rsidR="0063058D" w:rsidRPr="00430C4A" w:rsidRDefault="0063058D" w:rsidP="006305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63058D" w:rsidRPr="008C6295" w:rsidRDefault="0063058D" w:rsidP="0063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58D" w:rsidRPr="001F5BAE" w:rsidRDefault="0063058D" w:rsidP="001F5BAE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Красноленинский от 15.10.2015 № 22 «Об установлении земельного налога» </w:t>
      </w:r>
      <w:r w:rsidRPr="001F5BA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87F70" w:rsidRDefault="00473ECF" w:rsidP="00473ECF">
      <w:pPr>
        <w:pStyle w:val="aa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</w:t>
      </w:r>
      <w:r w:rsidR="00787F70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112A7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565A94">
        <w:rPr>
          <w:rFonts w:ascii="Times New Roman" w:hAnsi="Times New Roman" w:cs="Times New Roman"/>
          <w:sz w:val="28"/>
          <w:szCs w:val="28"/>
        </w:rPr>
        <w:t>пятым</w:t>
      </w:r>
      <w:r w:rsidR="007112A7">
        <w:rPr>
          <w:rFonts w:ascii="Times New Roman" w:hAnsi="Times New Roman" w:cs="Times New Roman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sz w:val="28"/>
          <w:szCs w:val="28"/>
        </w:rPr>
        <w:t>го содержания</w:t>
      </w:r>
      <w:r w:rsidR="007112A7">
        <w:rPr>
          <w:rFonts w:ascii="Times New Roman" w:hAnsi="Times New Roman" w:cs="Times New Roman"/>
          <w:sz w:val="28"/>
          <w:szCs w:val="28"/>
        </w:rPr>
        <w:t>:</w:t>
      </w:r>
    </w:p>
    <w:p w:rsidR="007112A7" w:rsidRDefault="006D5C2F" w:rsidP="00473ECF">
      <w:pPr>
        <w:pStyle w:val="aa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3ECF" w:rsidRPr="00473ECF">
        <w:rPr>
          <w:rFonts w:ascii="Times New Roman" w:hAnsi="Times New Roman" w:cs="Times New Roman"/>
          <w:sz w:val="28"/>
          <w:szCs w:val="28"/>
        </w:rPr>
        <w:t>организации-инвесторы, реали</w:t>
      </w:r>
      <w:r w:rsidR="00473ECF">
        <w:rPr>
          <w:rFonts w:ascii="Times New Roman" w:hAnsi="Times New Roman" w:cs="Times New Roman"/>
          <w:sz w:val="28"/>
          <w:szCs w:val="28"/>
        </w:rPr>
        <w:t xml:space="preserve">зующие инвестиционные проекты на территории сельского поселения Красноленинский. </w:t>
      </w:r>
      <w:r w:rsidR="00473ECF" w:rsidRPr="00473ECF">
        <w:rPr>
          <w:rFonts w:ascii="Times New Roman" w:hAnsi="Times New Roman" w:cs="Times New Roman"/>
          <w:sz w:val="28"/>
          <w:szCs w:val="28"/>
        </w:rPr>
        <w:t>Льгота предоставляется в части земельных участков, занятых объектами, созданными в результате реа</w:t>
      </w:r>
      <w:r w:rsidR="00473ECF">
        <w:rPr>
          <w:rFonts w:ascii="Times New Roman" w:hAnsi="Times New Roman" w:cs="Times New Roman"/>
          <w:sz w:val="28"/>
          <w:szCs w:val="28"/>
        </w:rPr>
        <w:t>лизации инвестиционного проекта.</w:t>
      </w:r>
      <w:r w:rsidR="00121853">
        <w:rPr>
          <w:rFonts w:ascii="Times New Roman" w:hAnsi="Times New Roman" w:cs="Times New Roman"/>
          <w:sz w:val="28"/>
          <w:szCs w:val="28"/>
        </w:rPr>
        <w:t>»</w:t>
      </w:r>
      <w:r w:rsidR="00473ECF">
        <w:rPr>
          <w:rFonts w:ascii="Times New Roman" w:hAnsi="Times New Roman" w:cs="Times New Roman"/>
          <w:sz w:val="28"/>
          <w:szCs w:val="28"/>
        </w:rPr>
        <w:t>;</w:t>
      </w:r>
    </w:p>
    <w:p w:rsidR="00473ECF" w:rsidRDefault="00473ECF" w:rsidP="00473ECF">
      <w:pPr>
        <w:pStyle w:val="aa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65A94">
        <w:rPr>
          <w:rFonts w:ascii="Times New Roman" w:hAnsi="Times New Roman" w:cs="Times New Roman"/>
          <w:sz w:val="28"/>
          <w:szCs w:val="28"/>
        </w:rPr>
        <w:t>В пункте 7 абзац пятый считать абзацем шестым.</w:t>
      </w:r>
    </w:p>
    <w:p w:rsidR="00B55D69" w:rsidRPr="00B55D69" w:rsidRDefault="00B55D69" w:rsidP="00B5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D69">
        <w:rPr>
          <w:rFonts w:ascii="Times New Roman" w:hAnsi="Times New Roman" w:cs="Times New Roman"/>
          <w:sz w:val="28"/>
          <w:szCs w:val="28"/>
        </w:rPr>
        <w:t xml:space="preserve">2. </w:t>
      </w:r>
      <w:r w:rsidR="00565A94">
        <w:rPr>
          <w:rFonts w:ascii="Times New Roman" w:hAnsi="Times New Roman" w:cs="Times New Roman"/>
          <w:bCs/>
          <w:sz w:val="28"/>
          <w:szCs w:val="28"/>
        </w:rPr>
        <w:t>Н</w:t>
      </w:r>
      <w:r w:rsidRPr="00B55D69">
        <w:rPr>
          <w:rFonts w:ascii="Times New Roman" w:hAnsi="Times New Roman" w:cs="Times New Roman"/>
          <w:bCs/>
          <w:sz w:val="28"/>
          <w:szCs w:val="28"/>
        </w:rPr>
        <w:t>астояще</w:t>
      </w:r>
      <w:r w:rsidR="00565A94">
        <w:rPr>
          <w:rFonts w:ascii="Times New Roman" w:hAnsi="Times New Roman" w:cs="Times New Roman"/>
          <w:bCs/>
          <w:sz w:val="28"/>
          <w:szCs w:val="28"/>
        </w:rPr>
        <w:t>е</w:t>
      </w:r>
      <w:r w:rsidRPr="00B55D69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65A94">
        <w:rPr>
          <w:rFonts w:ascii="Times New Roman" w:hAnsi="Times New Roman" w:cs="Times New Roman"/>
          <w:bCs/>
          <w:sz w:val="28"/>
          <w:szCs w:val="28"/>
        </w:rPr>
        <w:t>е</w:t>
      </w:r>
      <w:r w:rsidRPr="00B55D69">
        <w:rPr>
          <w:rFonts w:ascii="Times New Roman" w:hAnsi="Times New Roman" w:cs="Times New Roman"/>
          <w:bCs/>
          <w:sz w:val="28"/>
          <w:szCs w:val="28"/>
        </w:rPr>
        <w:t xml:space="preserve"> вступа</w:t>
      </w:r>
      <w:r w:rsidR="00565A94">
        <w:rPr>
          <w:rFonts w:ascii="Times New Roman" w:hAnsi="Times New Roman" w:cs="Times New Roman"/>
          <w:bCs/>
          <w:sz w:val="28"/>
          <w:szCs w:val="28"/>
        </w:rPr>
        <w:t>ет</w:t>
      </w:r>
      <w:r w:rsidRPr="00B55D69">
        <w:rPr>
          <w:rFonts w:ascii="Times New Roman" w:hAnsi="Times New Roman" w:cs="Times New Roman"/>
          <w:bCs/>
          <w:sz w:val="28"/>
          <w:szCs w:val="28"/>
        </w:rPr>
        <w:t xml:space="preserve"> в силу по истечении одного месяца </w:t>
      </w:r>
      <w:r w:rsidR="00884CCB">
        <w:rPr>
          <w:rFonts w:ascii="Times New Roman" w:hAnsi="Times New Roman" w:cs="Times New Roman"/>
          <w:bCs/>
          <w:sz w:val="28"/>
          <w:szCs w:val="28"/>
        </w:rPr>
        <w:t>после</w:t>
      </w:r>
      <w:r w:rsidRPr="00B55D69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</w:t>
      </w:r>
      <w:r w:rsidR="00D46774">
        <w:rPr>
          <w:rFonts w:ascii="Times New Roman" w:hAnsi="Times New Roman" w:cs="Times New Roman"/>
          <w:bCs/>
          <w:sz w:val="28"/>
          <w:szCs w:val="28"/>
        </w:rPr>
        <w:t xml:space="preserve"> (обнародования</w:t>
      </w:r>
      <w:r w:rsidR="005718D2">
        <w:rPr>
          <w:rFonts w:ascii="Times New Roman" w:hAnsi="Times New Roman" w:cs="Times New Roman"/>
          <w:bCs/>
          <w:sz w:val="28"/>
          <w:szCs w:val="28"/>
        </w:rPr>
        <w:t>)</w:t>
      </w:r>
      <w:bookmarkStart w:id="0" w:name="_GoBack"/>
      <w:bookmarkEnd w:id="0"/>
      <w:r w:rsidR="00565A94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D69" w:rsidRDefault="00B55D69" w:rsidP="001F5BAE">
      <w:pPr>
        <w:pStyle w:val="aa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787F70" w:rsidRDefault="00787F70" w:rsidP="001F5BAE">
      <w:pPr>
        <w:pStyle w:val="aa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3058D" w:rsidRDefault="0063058D" w:rsidP="0063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63058D" w:rsidRDefault="0063058D" w:rsidP="0015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87F7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6151">
        <w:rPr>
          <w:rFonts w:ascii="Times New Roman" w:eastAsia="Times New Roman" w:hAnsi="Times New Roman" w:cs="Times New Roman"/>
          <w:sz w:val="28"/>
          <w:szCs w:val="28"/>
        </w:rPr>
        <w:t xml:space="preserve">     О.Б.Шаманова</w:t>
      </w:r>
    </w:p>
    <w:sectPr w:rsidR="0063058D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1C" w:rsidRDefault="00115B1C" w:rsidP="008C6295">
      <w:pPr>
        <w:spacing w:after="0" w:line="240" w:lineRule="auto"/>
      </w:pPr>
      <w:r>
        <w:separator/>
      </w:r>
    </w:p>
  </w:endnote>
  <w:endnote w:type="continuationSeparator" w:id="0">
    <w:p w:rsidR="00115B1C" w:rsidRDefault="00115B1C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1C" w:rsidRDefault="00115B1C" w:rsidP="008C6295">
      <w:pPr>
        <w:spacing w:after="0" w:line="240" w:lineRule="auto"/>
      </w:pPr>
      <w:r>
        <w:separator/>
      </w:r>
    </w:p>
  </w:footnote>
  <w:footnote w:type="continuationSeparator" w:id="0">
    <w:p w:rsidR="00115B1C" w:rsidRDefault="00115B1C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77204BF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4327889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95"/>
    <w:rsid w:val="00086151"/>
    <w:rsid w:val="000A72B0"/>
    <w:rsid w:val="000F431A"/>
    <w:rsid w:val="00115B1C"/>
    <w:rsid w:val="00121853"/>
    <w:rsid w:val="0015715D"/>
    <w:rsid w:val="00160D67"/>
    <w:rsid w:val="00162789"/>
    <w:rsid w:val="001945FD"/>
    <w:rsid w:val="001E1243"/>
    <w:rsid w:val="001F5BAE"/>
    <w:rsid w:val="00252E98"/>
    <w:rsid w:val="00297B31"/>
    <w:rsid w:val="002B2AD6"/>
    <w:rsid w:val="002B3A43"/>
    <w:rsid w:val="002E59F6"/>
    <w:rsid w:val="00300AEF"/>
    <w:rsid w:val="0030722D"/>
    <w:rsid w:val="00330192"/>
    <w:rsid w:val="00370833"/>
    <w:rsid w:val="003B5810"/>
    <w:rsid w:val="003E3E59"/>
    <w:rsid w:val="003F6292"/>
    <w:rsid w:val="00404F41"/>
    <w:rsid w:val="00405743"/>
    <w:rsid w:val="0041551C"/>
    <w:rsid w:val="00430C4A"/>
    <w:rsid w:val="00435625"/>
    <w:rsid w:val="00452117"/>
    <w:rsid w:val="00466623"/>
    <w:rsid w:val="00473ECF"/>
    <w:rsid w:val="004744C9"/>
    <w:rsid w:val="00487990"/>
    <w:rsid w:val="00492BB5"/>
    <w:rsid w:val="004A0F9A"/>
    <w:rsid w:val="004B71AB"/>
    <w:rsid w:val="004E799D"/>
    <w:rsid w:val="005223C4"/>
    <w:rsid w:val="00523CEB"/>
    <w:rsid w:val="00526A3F"/>
    <w:rsid w:val="00537DE0"/>
    <w:rsid w:val="0054154E"/>
    <w:rsid w:val="00543B78"/>
    <w:rsid w:val="00543C45"/>
    <w:rsid w:val="00565A94"/>
    <w:rsid w:val="005718D2"/>
    <w:rsid w:val="005750C7"/>
    <w:rsid w:val="005A67D3"/>
    <w:rsid w:val="005F4565"/>
    <w:rsid w:val="00611E4D"/>
    <w:rsid w:val="0063058D"/>
    <w:rsid w:val="00632DCC"/>
    <w:rsid w:val="00655742"/>
    <w:rsid w:val="00664076"/>
    <w:rsid w:val="00673C13"/>
    <w:rsid w:val="006B0A16"/>
    <w:rsid w:val="006B2173"/>
    <w:rsid w:val="006D46EA"/>
    <w:rsid w:val="006D5C2F"/>
    <w:rsid w:val="006E1768"/>
    <w:rsid w:val="006E191A"/>
    <w:rsid w:val="007112A7"/>
    <w:rsid w:val="00763F07"/>
    <w:rsid w:val="00772721"/>
    <w:rsid w:val="00787F70"/>
    <w:rsid w:val="00790DDC"/>
    <w:rsid w:val="007E602C"/>
    <w:rsid w:val="007F1CC4"/>
    <w:rsid w:val="007F1DB9"/>
    <w:rsid w:val="00823C66"/>
    <w:rsid w:val="00840A43"/>
    <w:rsid w:val="008425D0"/>
    <w:rsid w:val="008649AE"/>
    <w:rsid w:val="00884CCB"/>
    <w:rsid w:val="008C6295"/>
    <w:rsid w:val="008C753A"/>
    <w:rsid w:val="008D0194"/>
    <w:rsid w:val="008D7B6A"/>
    <w:rsid w:val="008E01BC"/>
    <w:rsid w:val="008E0EFB"/>
    <w:rsid w:val="008F06AE"/>
    <w:rsid w:val="008F1D89"/>
    <w:rsid w:val="00906D4B"/>
    <w:rsid w:val="00927B8F"/>
    <w:rsid w:val="009405B4"/>
    <w:rsid w:val="00966E48"/>
    <w:rsid w:val="009E5110"/>
    <w:rsid w:val="009F4D1D"/>
    <w:rsid w:val="00A03026"/>
    <w:rsid w:val="00A169CE"/>
    <w:rsid w:val="00A464BB"/>
    <w:rsid w:val="00A63E13"/>
    <w:rsid w:val="00A66BDA"/>
    <w:rsid w:val="00A80DB9"/>
    <w:rsid w:val="00A82896"/>
    <w:rsid w:val="00A87C08"/>
    <w:rsid w:val="00A91B65"/>
    <w:rsid w:val="00AA350E"/>
    <w:rsid w:val="00AA7465"/>
    <w:rsid w:val="00B4580A"/>
    <w:rsid w:val="00B55D69"/>
    <w:rsid w:val="00B77FE1"/>
    <w:rsid w:val="00B81F4B"/>
    <w:rsid w:val="00BB24EE"/>
    <w:rsid w:val="00BB4124"/>
    <w:rsid w:val="00BB6278"/>
    <w:rsid w:val="00BC0F54"/>
    <w:rsid w:val="00BE6586"/>
    <w:rsid w:val="00BF1289"/>
    <w:rsid w:val="00C37F72"/>
    <w:rsid w:val="00C47497"/>
    <w:rsid w:val="00C52832"/>
    <w:rsid w:val="00C64F31"/>
    <w:rsid w:val="00C72EAD"/>
    <w:rsid w:val="00C84FF3"/>
    <w:rsid w:val="00C861C2"/>
    <w:rsid w:val="00C90EA7"/>
    <w:rsid w:val="00CA2256"/>
    <w:rsid w:val="00CD7E94"/>
    <w:rsid w:val="00D052EA"/>
    <w:rsid w:val="00D30347"/>
    <w:rsid w:val="00D44C7D"/>
    <w:rsid w:val="00D46774"/>
    <w:rsid w:val="00D67B6D"/>
    <w:rsid w:val="00D76105"/>
    <w:rsid w:val="00E204BE"/>
    <w:rsid w:val="00EB02D1"/>
    <w:rsid w:val="00EB56D0"/>
    <w:rsid w:val="00F24375"/>
    <w:rsid w:val="00F40DCE"/>
    <w:rsid w:val="00F568FC"/>
    <w:rsid w:val="00F70C70"/>
    <w:rsid w:val="00F91866"/>
    <w:rsid w:val="00FB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C2D3"/>
  <w15:docId w15:val="{C56C1797-DCE9-4B76-B730-FDDD300F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058D"/>
  </w:style>
  <w:style w:type="paragraph" w:customStyle="1" w:styleId="11">
    <w:name w:val="Абзац списка1"/>
    <w:basedOn w:val="a"/>
    <w:rsid w:val="00C72EA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CA2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256"/>
    <w:rPr>
      <w:sz w:val="16"/>
      <w:szCs w:val="16"/>
    </w:rPr>
  </w:style>
  <w:style w:type="character" w:styleId="ad">
    <w:name w:val="Hyperlink"/>
    <w:basedOn w:val="a0"/>
    <w:uiPriority w:val="99"/>
    <w:unhideWhenUsed/>
    <w:rsid w:val="00473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2019-03-04T14:20:00Z</cp:lastPrinted>
  <dcterms:created xsi:type="dcterms:W3CDTF">2018-12-19T04:28:00Z</dcterms:created>
  <dcterms:modified xsi:type="dcterms:W3CDTF">2019-03-04T14:20:00Z</dcterms:modified>
</cp:coreProperties>
</file>